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59A" w:rsidRDefault="00463EBA" w:rsidP="00325BCA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59A" w:rsidRDefault="00D2559A" w:rsidP="00D2559A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</w:t>
      </w:r>
    </w:p>
    <w:p w:rsidR="00D2559A" w:rsidRDefault="00325BCA" w:rsidP="00D2559A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ЯСНОПОЛЯНСКОГО</w:t>
      </w:r>
      <w:r w:rsidR="00D2559A">
        <w:rPr>
          <w:b/>
          <w:sz w:val="32"/>
          <w:szCs w:val="32"/>
        </w:rPr>
        <w:t xml:space="preserve"> СЕЛЬСОВЕТА </w:t>
      </w:r>
    </w:p>
    <w:p w:rsidR="00D2559A" w:rsidRDefault="00D2559A" w:rsidP="00D2559A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D2559A" w:rsidRDefault="00D2559A" w:rsidP="00D2559A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D2559A" w:rsidRPr="00325BCA" w:rsidRDefault="00D2559A" w:rsidP="00D2559A">
      <w:pPr>
        <w:tabs>
          <w:tab w:val="left" w:pos="4320"/>
        </w:tabs>
        <w:jc w:val="center"/>
        <w:rPr>
          <w:b/>
          <w:sz w:val="28"/>
          <w:szCs w:val="28"/>
        </w:rPr>
      </w:pPr>
      <w:r w:rsidRPr="00325BCA">
        <w:rPr>
          <w:b/>
          <w:sz w:val="28"/>
          <w:szCs w:val="28"/>
        </w:rPr>
        <w:t>ПОСТАНОВЛЕНИЕ</w:t>
      </w:r>
    </w:p>
    <w:p w:rsidR="00D2559A" w:rsidRDefault="00D2559A" w:rsidP="00D2559A">
      <w:pPr>
        <w:tabs>
          <w:tab w:val="left" w:pos="900"/>
          <w:tab w:val="left" w:pos="1080"/>
          <w:tab w:val="left" w:pos="4320"/>
        </w:tabs>
        <w:jc w:val="center"/>
        <w:rPr>
          <w:sz w:val="28"/>
          <w:szCs w:val="28"/>
        </w:rPr>
      </w:pPr>
    </w:p>
    <w:p w:rsidR="00D2559A" w:rsidRDefault="00D2559A" w:rsidP="00D2559A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7154C">
        <w:rPr>
          <w:sz w:val="24"/>
          <w:szCs w:val="24"/>
        </w:rPr>
        <w:t>06.04.2018</w:t>
      </w:r>
      <w:r>
        <w:rPr>
          <w:sz w:val="24"/>
          <w:szCs w:val="24"/>
        </w:rPr>
        <w:t xml:space="preserve">                                                  </w:t>
      </w:r>
      <w:r w:rsidR="00325BCA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</w:t>
      </w:r>
      <w:r w:rsidR="0017154C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№</w:t>
      </w:r>
      <w:r w:rsidR="0017154C">
        <w:rPr>
          <w:sz w:val="24"/>
          <w:szCs w:val="24"/>
        </w:rPr>
        <w:t xml:space="preserve"> 61</w:t>
      </w:r>
    </w:p>
    <w:p w:rsidR="00D2559A" w:rsidRDefault="00D2559A" w:rsidP="00D2559A">
      <w:pPr>
        <w:tabs>
          <w:tab w:val="left" w:pos="720"/>
          <w:tab w:val="left" w:pos="432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. </w:t>
      </w:r>
      <w:r w:rsidR="00325BCA">
        <w:rPr>
          <w:sz w:val="24"/>
          <w:szCs w:val="24"/>
        </w:rPr>
        <w:t>Пионер</w:t>
      </w:r>
    </w:p>
    <w:p w:rsidR="00D2559A" w:rsidRDefault="00D2559A" w:rsidP="00D2559A">
      <w:pPr>
        <w:tabs>
          <w:tab w:val="left" w:pos="720"/>
          <w:tab w:val="left" w:pos="4320"/>
        </w:tabs>
        <w:jc w:val="right"/>
        <w:rPr>
          <w:sz w:val="28"/>
          <w:szCs w:val="28"/>
        </w:rPr>
      </w:pPr>
    </w:p>
    <w:p w:rsidR="00D2559A" w:rsidRPr="00325BCA" w:rsidRDefault="00D2559A" w:rsidP="00D2559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5BCA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административный регламент предоставления администрацией </w:t>
      </w:r>
      <w:r w:rsidR="00325BCA">
        <w:rPr>
          <w:rFonts w:ascii="Times New Roman" w:hAnsi="Times New Roman" w:cs="Times New Roman"/>
          <w:b/>
          <w:bCs/>
          <w:sz w:val="28"/>
          <w:szCs w:val="28"/>
        </w:rPr>
        <w:t>Яснополянского</w:t>
      </w:r>
      <w:r w:rsidRPr="00325BC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Кузнецкого района Пензенской области муниципальной услуги </w:t>
      </w:r>
      <w:r w:rsidRPr="00325BCA">
        <w:rPr>
          <w:rFonts w:ascii="Times New Roman" w:hAnsi="Times New Roman" w:cs="Times New Roman"/>
          <w:b/>
          <w:sz w:val="28"/>
          <w:szCs w:val="28"/>
        </w:rPr>
        <w:t>«</w:t>
      </w:r>
      <w:r w:rsidRPr="00325BCA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</w:t>
      </w:r>
      <w:r w:rsidRPr="00325BCA">
        <w:rPr>
          <w:rFonts w:ascii="Times New Roman" w:hAnsi="Times New Roman" w:cs="Times New Roman"/>
          <w:b/>
          <w:sz w:val="28"/>
          <w:szCs w:val="28"/>
        </w:rPr>
        <w:t xml:space="preserve">», утвержденный постановлением администрации </w:t>
      </w:r>
      <w:r w:rsidR="00325BCA">
        <w:rPr>
          <w:rFonts w:ascii="Times New Roman" w:hAnsi="Times New Roman" w:cs="Times New Roman"/>
          <w:b/>
          <w:sz w:val="28"/>
          <w:szCs w:val="28"/>
        </w:rPr>
        <w:t>Яснополянского</w:t>
      </w:r>
      <w:r w:rsidRPr="00325BCA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от </w:t>
      </w:r>
      <w:r w:rsidR="00325BCA">
        <w:rPr>
          <w:rFonts w:ascii="Times New Roman" w:hAnsi="Times New Roman" w:cs="Times New Roman"/>
          <w:b/>
          <w:sz w:val="28"/>
          <w:szCs w:val="28"/>
        </w:rPr>
        <w:t>06.04.2017</w:t>
      </w:r>
      <w:r w:rsidRPr="00325BCA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25BCA">
        <w:rPr>
          <w:rFonts w:ascii="Times New Roman" w:hAnsi="Times New Roman" w:cs="Times New Roman"/>
          <w:b/>
          <w:sz w:val="28"/>
          <w:szCs w:val="28"/>
        </w:rPr>
        <w:t>59</w:t>
      </w:r>
      <w:r w:rsidRPr="00325BCA">
        <w:rPr>
          <w:rFonts w:ascii="Times New Roman" w:hAnsi="Times New Roman" w:cs="Times New Roman"/>
          <w:b/>
          <w:sz w:val="28"/>
          <w:szCs w:val="28"/>
        </w:rPr>
        <w:t xml:space="preserve"> (с изменениями)</w:t>
      </w:r>
      <w:proofErr w:type="gramEnd"/>
    </w:p>
    <w:p w:rsidR="00D2559A" w:rsidRPr="00325BCA" w:rsidRDefault="00D2559A" w:rsidP="00D2559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59A" w:rsidRPr="00325BCA" w:rsidRDefault="00D2559A" w:rsidP="00D2559A">
      <w:pPr>
        <w:jc w:val="both"/>
        <w:rPr>
          <w:bCs/>
          <w:spacing w:val="-4"/>
          <w:sz w:val="28"/>
          <w:szCs w:val="28"/>
        </w:rPr>
      </w:pPr>
      <w:r w:rsidRPr="00325BCA">
        <w:rPr>
          <w:sz w:val="28"/>
          <w:szCs w:val="28"/>
        </w:rPr>
        <w:t xml:space="preserve">    </w:t>
      </w:r>
      <w:r w:rsidR="00AF240B" w:rsidRPr="00325BCA">
        <w:rPr>
          <w:sz w:val="28"/>
          <w:szCs w:val="28"/>
        </w:rPr>
        <w:t xml:space="preserve">     </w:t>
      </w:r>
      <w:proofErr w:type="gramStart"/>
      <w:r w:rsidR="00AF240B" w:rsidRPr="00325BCA">
        <w:rPr>
          <w:sz w:val="28"/>
          <w:szCs w:val="28"/>
        </w:rPr>
        <w:t>В соответствии с Федеральным</w:t>
      </w:r>
      <w:r w:rsidRPr="00325BCA">
        <w:rPr>
          <w:sz w:val="28"/>
          <w:szCs w:val="28"/>
        </w:rPr>
        <w:t xml:space="preserve"> закон</w:t>
      </w:r>
      <w:r w:rsidR="00AF240B" w:rsidRPr="00325BCA">
        <w:rPr>
          <w:sz w:val="28"/>
          <w:szCs w:val="28"/>
        </w:rPr>
        <w:t>о</w:t>
      </w:r>
      <w:r w:rsidRPr="00325BCA">
        <w:rPr>
          <w:sz w:val="28"/>
          <w:szCs w:val="28"/>
        </w:rPr>
        <w:t xml:space="preserve">м от 06.10.2003 № 131-ФЗ «Об общих принципах организации местного самоуправления в Российской Федерации» (с изменениями), в целях реализации Закона Пензенской области от 04.03.2015 № 2693-ЗПО «О регулировании земельных отношений на территории Пензенской области» (с изменениями), руководствуясь Уставом </w:t>
      </w:r>
      <w:r w:rsidR="00325BCA">
        <w:rPr>
          <w:sz w:val="28"/>
          <w:szCs w:val="28"/>
        </w:rPr>
        <w:t>Яснополянского</w:t>
      </w:r>
      <w:r w:rsidRPr="00325BCA">
        <w:rPr>
          <w:sz w:val="28"/>
          <w:szCs w:val="28"/>
        </w:rPr>
        <w:t xml:space="preserve"> сельсовета Кузнецкого района Пензенской области,  постановлением администрации </w:t>
      </w:r>
      <w:r w:rsidR="00325BCA">
        <w:rPr>
          <w:sz w:val="28"/>
          <w:szCs w:val="28"/>
        </w:rPr>
        <w:t>Яснополянского</w:t>
      </w:r>
      <w:r w:rsidRPr="00325BCA">
        <w:rPr>
          <w:sz w:val="28"/>
          <w:szCs w:val="28"/>
        </w:rPr>
        <w:t xml:space="preserve"> сельсовета Кузнецкого</w:t>
      </w:r>
      <w:r w:rsidR="00325BCA">
        <w:rPr>
          <w:sz w:val="28"/>
          <w:szCs w:val="28"/>
        </w:rPr>
        <w:t xml:space="preserve"> района Пензенской области от 13.02.2012 № 21</w:t>
      </w:r>
      <w:r w:rsidRPr="00325BCA">
        <w:rPr>
          <w:sz w:val="28"/>
          <w:szCs w:val="28"/>
        </w:rPr>
        <w:t xml:space="preserve"> «</w:t>
      </w:r>
      <w:r w:rsidRPr="00325BCA">
        <w:rPr>
          <w:bCs/>
          <w:spacing w:val="-4"/>
          <w:sz w:val="28"/>
          <w:szCs w:val="28"/>
        </w:rPr>
        <w:t>Об утверждении  Порядка</w:t>
      </w:r>
      <w:proofErr w:type="gramEnd"/>
      <w:r w:rsidRPr="00325BCA">
        <w:rPr>
          <w:bCs/>
          <w:spacing w:val="-4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</w:t>
      </w:r>
      <w:r w:rsidRPr="00325BCA">
        <w:rPr>
          <w:bCs/>
          <w:sz w:val="28"/>
          <w:szCs w:val="28"/>
        </w:rPr>
        <w:t xml:space="preserve">органами местного самоуправления </w:t>
      </w:r>
      <w:r w:rsidR="00325BCA">
        <w:rPr>
          <w:bCs/>
          <w:sz w:val="28"/>
          <w:szCs w:val="28"/>
        </w:rPr>
        <w:t>Яснополянского</w:t>
      </w:r>
      <w:r w:rsidRPr="00325BCA">
        <w:rPr>
          <w:bCs/>
          <w:sz w:val="28"/>
          <w:szCs w:val="28"/>
        </w:rPr>
        <w:t xml:space="preserve"> сельсовета Кузнецкого района Пензенской области</w:t>
      </w:r>
      <w:r w:rsidRPr="00325BCA">
        <w:rPr>
          <w:sz w:val="28"/>
          <w:szCs w:val="28"/>
        </w:rPr>
        <w:t xml:space="preserve">» (с изменениями), </w:t>
      </w:r>
    </w:p>
    <w:p w:rsidR="00AF240B" w:rsidRPr="00325BCA" w:rsidRDefault="00AF240B" w:rsidP="00D255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2559A" w:rsidRPr="00325BCA" w:rsidRDefault="00D2559A" w:rsidP="00D255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25BCA">
        <w:rPr>
          <w:b/>
          <w:sz w:val="28"/>
          <w:szCs w:val="28"/>
        </w:rPr>
        <w:t xml:space="preserve">администрация </w:t>
      </w:r>
      <w:r w:rsidR="00325BCA">
        <w:rPr>
          <w:b/>
          <w:sz w:val="28"/>
          <w:szCs w:val="28"/>
        </w:rPr>
        <w:t>Яснополянского</w:t>
      </w:r>
      <w:r w:rsidRPr="00325BCA">
        <w:rPr>
          <w:b/>
          <w:sz w:val="28"/>
          <w:szCs w:val="28"/>
        </w:rPr>
        <w:t xml:space="preserve"> сельсовета </w:t>
      </w:r>
    </w:p>
    <w:p w:rsidR="00D2559A" w:rsidRPr="00325BCA" w:rsidRDefault="00D2559A" w:rsidP="00D255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25BCA">
        <w:rPr>
          <w:b/>
          <w:sz w:val="28"/>
          <w:szCs w:val="28"/>
        </w:rPr>
        <w:t>Кузнецкого района  Пензенской области постановляет:</w:t>
      </w:r>
    </w:p>
    <w:p w:rsidR="00D2559A" w:rsidRPr="00325BCA" w:rsidRDefault="00D2559A" w:rsidP="00D255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F240B" w:rsidRPr="00325BCA" w:rsidRDefault="00D2559A" w:rsidP="00AF24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325BCA">
        <w:rPr>
          <w:rFonts w:ascii="Times New Roman" w:hAnsi="Times New Roman" w:cs="Times New Roman"/>
          <w:sz w:val="28"/>
          <w:szCs w:val="28"/>
        </w:rPr>
        <w:t>1.</w:t>
      </w:r>
      <w:r w:rsidR="00AF240B" w:rsidRPr="00325BC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F240B" w:rsidRPr="00325BCA">
        <w:rPr>
          <w:rFonts w:ascii="Times New Roman" w:hAnsi="Times New Roman" w:cs="Times New Roman"/>
          <w:bCs/>
          <w:sz w:val="28"/>
          <w:szCs w:val="28"/>
        </w:rPr>
        <w:t xml:space="preserve">Внести следующие изменения в административный регламент предоставления администрацией </w:t>
      </w:r>
      <w:r w:rsidR="00325BCA">
        <w:rPr>
          <w:rFonts w:ascii="Times New Roman" w:hAnsi="Times New Roman" w:cs="Times New Roman"/>
          <w:bCs/>
          <w:sz w:val="28"/>
          <w:szCs w:val="28"/>
        </w:rPr>
        <w:t>Яснополянского</w:t>
      </w:r>
      <w:r w:rsidR="00AF240B" w:rsidRPr="00325BCA">
        <w:rPr>
          <w:rFonts w:ascii="Times New Roman" w:hAnsi="Times New Roman" w:cs="Times New Roman"/>
          <w:bCs/>
          <w:sz w:val="28"/>
          <w:szCs w:val="28"/>
        </w:rPr>
        <w:t xml:space="preserve"> сельсовета Кузнецкого района Пензенской области муниципальной услуги </w:t>
      </w:r>
      <w:r w:rsidR="00AF240B" w:rsidRPr="00325BCA">
        <w:rPr>
          <w:rFonts w:ascii="Times New Roman" w:hAnsi="Times New Roman" w:cs="Times New Roman"/>
          <w:sz w:val="28"/>
          <w:szCs w:val="28"/>
        </w:rPr>
        <w:t>«</w:t>
      </w:r>
      <w:r w:rsidR="00AF240B" w:rsidRPr="00325BCA">
        <w:rPr>
          <w:rFonts w:ascii="Times New Roman" w:hAnsi="Times New Roman" w:cs="Times New Roman"/>
          <w:bCs/>
          <w:sz w:val="28"/>
          <w:szCs w:val="28"/>
        </w:rPr>
        <w:t xml:space="preserve"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</w:t>
      </w:r>
      <w:r w:rsidR="00AF240B" w:rsidRPr="00325BCA">
        <w:rPr>
          <w:rFonts w:ascii="Times New Roman" w:hAnsi="Times New Roman" w:cs="Times New Roman"/>
          <w:bCs/>
          <w:sz w:val="28"/>
          <w:szCs w:val="28"/>
        </w:rPr>
        <w:lastRenderedPageBreak/>
        <w:t>детей</w:t>
      </w:r>
      <w:r w:rsidR="00AF240B" w:rsidRPr="00325BCA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</w:t>
      </w:r>
      <w:r w:rsidR="00325BCA">
        <w:rPr>
          <w:rFonts w:ascii="Times New Roman" w:hAnsi="Times New Roman" w:cs="Times New Roman"/>
          <w:sz w:val="28"/>
          <w:szCs w:val="28"/>
        </w:rPr>
        <w:t>Яснополянского</w:t>
      </w:r>
      <w:r w:rsidR="00AF240B" w:rsidRPr="00325BCA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от </w:t>
      </w:r>
      <w:r w:rsidR="00A70CED">
        <w:rPr>
          <w:rFonts w:ascii="Times New Roman" w:hAnsi="Times New Roman" w:cs="Times New Roman"/>
          <w:sz w:val="28"/>
          <w:szCs w:val="28"/>
        </w:rPr>
        <w:t>06.04.2017</w:t>
      </w:r>
      <w:r w:rsidR="00AF240B" w:rsidRPr="00325BCA">
        <w:rPr>
          <w:rFonts w:ascii="Times New Roman" w:hAnsi="Times New Roman" w:cs="Times New Roman"/>
          <w:sz w:val="28"/>
          <w:szCs w:val="28"/>
        </w:rPr>
        <w:t xml:space="preserve"> № </w:t>
      </w:r>
      <w:r w:rsidR="00A70CED">
        <w:rPr>
          <w:rFonts w:ascii="Times New Roman" w:hAnsi="Times New Roman" w:cs="Times New Roman"/>
          <w:sz w:val="28"/>
          <w:szCs w:val="28"/>
        </w:rPr>
        <w:t>59</w:t>
      </w:r>
      <w:r w:rsidR="00AF240B" w:rsidRPr="00325BC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35A60" w:rsidRPr="00325BCA" w:rsidRDefault="00B35A60" w:rsidP="00B3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BCA">
        <w:rPr>
          <w:rFonts w:ascii="Times New Roman" w:hAnsi="Times New Roman" w:cs="Times New Roman"/>
          <w:sz w:val="28"/>
          <w:szCs w:val="28"/>
        </w:rPr>
        <w:t>1) п.2.4 изложить в следующей редакции:</w:t>
      </w:r>
    </w:p>
    <w:p w:rsidR="00B35A60" w:rsidRPr="00325BCA" w:rsidRDefault="00B35A60" w:rsidP="00B3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BCA">
        <w:rPr>
          <w:rFonts w:ascii="Times New Roman" w:hAnsi="Times New Roman" w:cs="Times New Roman"/>
          <w:sz w:val="28"/>
          <w:szCs w:val="28"/>
        </w:rPr>
        <w:t>«2.4. Срок предоставления услуги составляет - 30 рабочих дней со дня поступления заявления, указанного в п. 1.2.1 настоящего регламента</w:t>
      </w:r>
      <w:proofErr w:type="gramStart"/>
      <w:r w:rsidRPr="00325BCA">
        <w:rPr>
          <w:rFonts w:ascii="Times New Roman" w:hAnsi="Times New Roman" w:cs="Times New Roman"/>
          <w:sz w:val="28"/>
          <w:szCs w:val="28"/>
        </w:rPr>
        <w:t>.»;</w:t>
      </w:r>
    </w:p>
    <w:p w:rsidR="00D035FC" w:rsidRPr="00325BCA" w:rsidRDefault="00D035FC" w:rsidP="00D035FC">
      <w:pPr>
        <w:spacing w:line="200" w:lineRule="atLeast"/>
        <w:ind w:firstLine="540"/>
        <w:jc w:val="both"/>
        <w:rPr>
          <w:sz w:val="28"/>
          <w:szCs w:val="28"/>
        </w:rPr>
      </w:pPr>
      <w:proofErr w:type="gramEnd"/>
      <w:r w:rsidRPr="00325BCA">
        <w:rPr>
          <w:sz w:val="28"/>
          <w:szCs w:val="28"/>
        </w:rPr>
        <w:t>2) пп. 2.6.2 изложить в следующей редакции:</w:t>
      </w:r>
    </w:p>
    <w:p w:rsidR="00D035FC" w:rsidRPr="00325BCA" w:rsidRDefault="00D035FC" w:rsidP="00D035FC">
      <w:pPr>
        <w:spacing w:line="200" w:lineRule="atLeast"/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 xml:space="preserve">«2.6.2. </w:t>
      </w:r>
      <w:proofErr w:type="gramStart"/>
      <w:r w:rsidRPr="00325BCA">
        <w:rPr>
          <w:sz w:val="28"/>
          <w:szCs w:val="28"/>
        </w:rPr>
        <w:t>При подаче заявления, орган местного самоуправления проверяет предоставленный к заявлению документ, удостоверяющий личность заявителя или его уполномоченного представителя; документ, подтверждающий права (полномочия) уполномоченного представителя в случае, если с заявлением обращается представитель заявителя, а также согласие на обработку персональных данных в соответствии со ст.9 Федерального закона от 27.07.2006 № 152-ФЗ (с изменениями).»</w:t>
      </w:r>
      <w:r w:rsidR="00011EDC" w:rsidRPr="00325BCA">
        <w:rPr>
          <w:sz w:val="28"/>
          <w:szCs w:val="28"/>
        </w:rPr>
        <w:t>;</w:t>
      </w:r>
      <w:proofErr w:type="gramEnd"/>
    </w:p>
    <w:p w:rsidR="00011EDC" w:rsidRPr="00325BCA" w:rsidRDefault="00011EDC" w:rsidP="00D035FC">
      <w:pPr>
        <w:spacing w:line="200" w:lineRule="atLeast"/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3) пп.2.6.7 изложить в следующей редакции:</w:t>
      </w:r>
    </w:p>
    <w:p w:rsidR="0010497F" w:rsidRPr="00325BCA" w:rsidRDefault="0010497F" w:rsidP="0010497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 xml:space="preserve">«2.6.7. Основания для отказа в приеме </w:t>
      </w:r>
      <w:r w:rsidR="006C65DD" w:rsidRPr="00325BCA">
        <w:rPr>
          <w:sz w:val="28"/>
          <w:szCs w:val="28"/>
        </w:rPr>
        <w:t>документов</w:t>
      </w:r>
      <w:r w:rsidRPr="00325BCA">
        <w:rPr>
          <w:sz w:val="28"/>
          <w:szCs w:val="28"/>
        </w:rPr>
        <w:t>: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1) в случае если в результате проверки электронной подписи (при подаче заявления в форме электронного документа) будет выявлено несоблюдение установленных условий признания ее подлинности (действительности), исполнитель услуги принимает решение об отказе в приеме к рассмотрению заявления о предоставлении муниципальной  услуги в следующем порядке.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При поступлении заявления в форме электронного документа в администрацию, многофункциональный центр муниципальный служащий, сотрудник МФЦ: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- в течение одного рабочего дня регистрирует заявление в электронном журнале регистрации заявлений;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- в течение двух рабочих дней со дня поступления заявления осуществляет проверку подлинности квалифицированной подписи в соответствии с действующим законодательством РФ;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proofErr w:type="gramStart"/>
      <w:r w:rsidRPr="00325BCA">
        <w:rPr>
          <w:sz w:val="28"/>
          <w:szCs w:val="28"/>
        </w:rPr>
        <w:t>- в случае если в результате проверки электронной подписи будет выявлено несоблюдение установленных условий признания ее подлинности (действительности), муниципальный служащий, сотрудник МФЦ в течение 3 рабочих дней со дня завершения проведения такой проверки принимает решение об отказе в приеме к рассмотрению заявления о предоставлении муниципальной услуги на основании абзаца первого п. 2.6.6. настоящего регламента и направляет заявителю уведомление об этом в</w:t>
      </w:r>
      <w:proofErr w:type="gramEnd"/>
      <w:r w:rsidRPr="00325BCA">
        <w:rPr>
          <w:sz w:val="28"/>
          <w:szCs w:val="28"/>
        </w:rPr>
        <w:t xml:space="preserve"> электронной форме (с указанием пунктов статьи 11 Федерального закона № 63-ФЗ, которые послужили основанием для принятия указанного решения). Такое уведомление подписывается квалифицированной подписью должностного лица администрации, МФЦ и направляется по адресу электронной почты заявителя либо в его личный кабинет в порталы. В уведомлении разъясняется, что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обращения;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proofErr w:type="gramStart"/>
      <w:r w:rsidRPr="00325BCA">
        <w:rPr>
          <w:sz w:val="28"/>
          <w:szCs w:val="28"/>
        </w:rPr>
        <w:lastRenderedPageBreak/>
        <w:t>- в день установления отсутствия причин для отказа в приеме заявления направляет заявителю электронное сообщение, подтверждающее прием заявления, информацию о входящем регистрационном номере заявления, дате получения администрацией указанного заявления, перечне наименований файлов, представленных в форме электронных документов, с указанием их объема, об адресе и графике работы администрации, МФЦ, а также номере телефона, по которому заявитель может узнать о ходе рассмотрения его</w:t>
      </w:r>
      <w:proofErr w:type="gramEnd"/>
      <w:r w:rsidRPr="00325BCA">
        <w:rPr>
          <w:sz w:val="28"/>
          <w:szCs w:val="28"/>
        </w:rPr>
        <w:t xml:space="preserve"> заявления;</w:t>
      </w:r>
    </w:p>
    <w:p w:rsidR="0010497F" w:rsidRPr="00325BCA" w:rsidRDefault="0010497F" w:rsidP="0010497F">
      <w:pPr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2) непредставление заявления, установленного п. 2.6.1; отсутствие в указанном заявлении кадастрового номера земельного участка, вида разрешенного использования</w:t>
      </w:r>
      <w:proofErr w:type="gramStart"/>
      <w:r w:rsidRPr="00325BCA">
        <w:rPr>
          <w:sz w:val="28"/>
          <w:szCs w:val="28"/>
        </w:rPr>
        <w:t>.»;</w:t>
      </w:r>
      <w:proofErr w:type="gramEnd"/>
    </w:p>
    <w:p w:rsidR="006C65DD" w:rsidRPr="00325BCA" w:rsidRDefault="006C65DD" w:rsidP="006C65DD">
      <w:pPr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>3) пп.1 п.2.7 изложить в следующей редакции:</w:t>
      </w:r>
    </w:p>
    <w:p w:rsidR="00D2559A" w:rsidRPr="00325BCA" w:rsidRDefault="00B22676" w:rsidP="00B2267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325BCA">
        <w:rPr>
          <w:sz w:val="28"/>
          <w:szCs w:val="28"/>
        </w:rPr>
        <w:tab/>
      </w:r>
      <w:proofErr w:type="gramStart"/>
      <w:r w:rsidR="006C65DD" w:rsidRPr="00325BCA">
        <w:rPr>
          <w:sz w:val="28"/>
          <w:szCs w:val="28"/>
        </w:rPr>
        <w:t>«1) непредставление многодетной семьей заявления о предоставлении земельного участка, включенного в перечень, с указанием его кадастрового номера, вида разрешенного использования, в течение пяти рабочих дней со дня</w:t>
      </w:r>
      <w:r w:rsidRPr="00325BCA">
        <w:rPr>
          <w:sz w:val="28"/>
          <w:szCs w:val="28"/>
        </w:rPr>
        <w:t xml:space="preserve"> </w:t>
      </w:r>
      <w:r w:rsidR="006C65DD" w:rsidRPr="00325BCA">
        <w:rPr>
          <w:sz w:val="28"/>
          <w:szCs w:val="28"/>
        </w:rPr>
        <w:t>получения извещения, указанного в абзаце третьем п.15</w:t>
      </w:r>
      <w:r w:rsidRPr="00325BCA">
        <w:rPr>
          <w:sz w:val="28"/>
          <w:szCs w:val="28"/>
        </w:rPr>
        <w:t xml:space="preserve"> Порядка предоставления гражданам, имеющим трех и более детей, в собственность бесплатно земельных участков, находящихся в государственной или муниципальной собственности, для индивидуального жилищного строительства, утвержденного № 2693-ЗПО»</w:t>
      </w:r>
      <w:r w:rsidR="00B35A60" w:rsidRPr="00325BCA">
        <w:rPr>
          <w:sz w:val="28"/>
          <w:szCs w:val="28"/>
        </w:rPr>
        <w:t>.</w:t>
      </w:r>
      <w:proofErr w:type="gramEnd"/>
    </w:p>
    <w:p w:rsidR="00D2559A" w:rsidRPr="00325BCA" w:rsidRDefault="00D2559A" w:rsidP="00D255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sub_4"/>
      <w:bookmarkEnd w:id="0"/>
      <w:r w:rsidRPr="00325BCA">
        <w:rPr>
          <w:sz w:val="28"/>
          <w:szCs w:val="28"/>
        </w:rPr>
        <w:t xml:space="preserve">  2. Настоящее постановление </w:t>
      </w:r>
      <w:hyperlink r:id="rId5" w:history="1">
        <w:r w:rsidRPr="00325BCA">
          <w:rPr>
            <w:rStyle w:val="a3"/>
            <w:color w:val="auto"/>
            <w:sz w:val="28"/>
            <w:szCs w:val="28"/>
            <w:u w:val="none"/>
          </w:rPr>
          <w:t>опубликовать</w:t>
        </w:r>
      </w:hyperlink>
      <w:r w:rsidRPr="00325BCA">
        <w:rPr>
          <w:sz w:val="28"/>
          <w:szCs w:val="28"/>
        </w:rPr>
        <w:t xml:space="preserve"> в информационном бюллетене  </w:t>
      </w:r>
      <w:proofErr w:type="gramStart"/>
      <w:r w:rsidR="00463EBA">
        <w:rPr>
          <w:sz w:val="28"/>
          <w:szCs w:val="28"/>
        </w:rPr>
        <w:t xml:space="preserve">Комитета местного самоуправления </w:t>
      </w:r>
      <w:r w:rsidR="00325BCA">
        <w:rPr>
          <w:sz w:val="28"/>
          <w:szCs w:val="28"/>
        </w:rPr>
        <w:t>Яснополянского</w:t>
      </w:r>
      <w:r w:rsidRPr="00325BCA">
        <w:rPr>
          <w:sz w:val="28"/>
          <w:szCs w:val="28"/>
        </w:rPr>
        <w:t xml:space="preserve"> сельсовета Кузнецкого района Пензенской</w:t>
      </w:r>
      <w:proofErr w:type="gramEnd"/>
      <w:r w:rsidRPr="00325BCA">
        <w:rPr>
          <w:sz w:val="28"/>
          <w:szCs w:val="28"/>
        </w:rPr>
        <w:t xml:space="preserve"> области «Сельские ведомости».</w:t>
      </w:r>
      <w:bookmarkEnd w:id="1"/>
    </w:p>
    <w:p w:rsidR="00D2559A" w:rsidRPr="00325BCA" w:rsidRDefault="00D2559A" w:rsidP="00D255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5BCA">
        <w:rPr>
          <w:sz w:val="28"/>
          <w:szCs w:val="28"/>
        </w:rPr>
        <w:t xml:space="preserve">  3.  Настоящее постановление вступает в силу на следующий день после дня его официального опубликования.</w:t>
      </w:r>
    </w:p>
    <w:p w:rsidR="00D2559A" w:rsidRPr="00325BCA" w:rsidRDefault="00D2559A" w:rsidP="00D2559A">
      <w:pPr>
        <w:jc w:val="both"/>
        <w:rPr>
          <w:sz w:val="28"/>
          <w:szCs w:val="28"/>
        </w:rPr>
      </w:pPr>
      <w:r w:rsidRPr="00325BCA">
        <w:rPr>
          <w:sz w:val="28"/>
          <w:szCs w:val="28"/>
        </w:rPr>
        <w:t xml:space="preserve">        4. </w:t>
      </w:r>
      <w:r w:rsidRPr="00325BCA">
        <w:rPr>
          <w:spacing w:val="-1"/>
          <w:sz w:val="28"/>
          <w:szCs w:val="28"/>
        </w:rPr>
        <w:t xml:space="preserve">Контроль за выполнением настоящего постановления возложить на главу </w:t>
      </w:r>
      <w:proofErr w:type="gramStart"/>
      <w:r w:rsidRPr="00325BCA">
        <w:rPr>
          <w:spacing w:val="1"/>
          <w:sz w:val="28"/>
          <w:szCs w:val="28"/>
        </w:rPr>
        <w:t xml:space="preserve">администрации </w:t>
      </w:r>
      <w:r w:rsidR="00325BCA">
        <w:rPr>
          <w:spacing w:val="1"/>
          <w:sz w:val="28"/>
          <w:szCs w:val="28"/>
        </w:rPr>
        <w:t>Яснополянского</w:t>
      </w:r>
      <w:r w:rsidRPr="00325BCA">
        <w:rPr>
          <w:spacing w:val="1"/>
          <w:sz w:val="28"/>
          <w:szCs w:val="28"/>
        </w:rPr>
        <w:t xml:space="preserve"> сельсовета Кузнецкого района Пензенской области</w:t>
      </w:r>
      <w:proofErr w:type="gramEnd"/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463EBA" w:rsidRDefault="00D2559A" w:rsidP="00D2559A">
      <w:pPr>
        <w:rPr>
          <w:sz w:val="28"/>
          <w:szCs w:val="28"/>
        </w:rPr>
      </w:pPr>
      <w:r w:rsidRPr="00325BCA">
        <w:rPr>
          <w:sz w:val="28"/>
          <w:szCs w:val="28"/>
        </w:rPr>
        <w:t xml:space="preserve">Глава администрации </w:t>
      </w:r>
    </w:p>
    <w:p w:rsidR="00D2559A" w:rsidRPr="00325BCA" w:rsidRDefault="00325BCA" w:rsidP="00D2559A">
      <w:pPr>
        <w:rPr>
          <w:sz w:val="28"/>
          <w:szCs w:val="28"/>
        </w:rPr>
      </w:pPr>
      <w:r>
        <w:rPr>
          <w:sz w:val="28"/>
          <w:szCs w:val="28"/>
        </w:rPr>
        <w:t>Яснополянского</w:t>
      </w:r>
      <w:r w:rsidR="00D2559A" w:rsidRPr="00325BCA">
        <w:rPr>
          <w:sz w:val="28"/>
          <w:szCs w:val="28"/>
        </w:rPr>
        <w:t xml:space="preserve"> сельсовета  </w:t>
      </w:r>
    </w:p>
    <w:p w:rsidR="00D2559A" w:rsidRPr="00325BCA" w:rsidRDefault="00D2559A" w:rsidP="00D2559A">
      <w:pPr>
        <w:rPr>
          <w:sz w:val="28"/>
          <w:szCs w:val="28"/>
        </w:rPr>
      </w:pPr>
      <w:r w:rsidRPr="00325BCA">
        <w:rPr>
          <w:sz w:val="28"/>
          <w:szCs w:val="28"/>
        </w:rPr>
        <w:t xml:space="preserve">Кузнецкого района Пензенской области                                 </w:t>
      </w:r>
      <w:r w:rsidR="00463EBA">
        <w:rPr>
          <w:sz w:val="28"/>
          <w:szCs w:val="28"/>
        </w:rPr>
        <w:t xml:space="preserve">            Е.А. Грачёв</w:t>
      </w: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rPr>
          <w:sz w:val="28"/>
          <w:szCs w:val="28"/>
        </w:rPr>
      </w:pPr>
    </w:p>
    <w:p w:rsidR="00D2559A" w:rsidRPr="00325BCA" w:rsidRDefault="00D2559A" w:rsidP="00D2559A">
      <w:pPr>
        <w:tabs>
          <w:tab w:val="left" w:pos="5321"/>
        </w:tabs>
        <w:rPr>
          <w:sz w:val="28"/>
          <w:szCs w:val="28"/>
        </w:rPr>
      </w:pPr>
    </w:p>
    <w:sectPr w:rsidR="00D2559A" w:rsidRPr="00325BCA" w:rsidSect="00B22676">
      <w:pgSz w:w="11906" w:h="16838"/>
      <w:pgMar w:top="1079" w:right="851" w:bottom="143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2559A"/>
    <w:rsid w:val="00011EDC"/>
    <w:rsid w:val="0010497F"/>
    <w:rsid w:val="0017154C"/>
    <w:rsid w:val="00314DD1"/>
    <w:rsid w:val="00325BCA"/>
    <w:rsid w:val="003812F5"/>
    <w:rsid w:val="00463EBA"/>
    <w:rsid w:val="004A4439"/>
    <w:rsid w:val="006C65DD"/>
    <w:rsid w:val="007C2E31"/>
    <w:rsid w:val="00A70CED"/>
    <w:rsid w:val="00A91C16"/>
    <w:rsid w:val="00AF240B"/>
    <w:rsid w:val="00B22676"/>
    <w:rsid w:val="00B35A60"/>
    <w:rsid w:val="00CD1AD6"/>
    <w:rsid w:val="00D035FC"/>
    <w:rsid w:val="00D2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559A"/>
    <w:rPr>
      <w:color w:val="0000FF"/>
      <w:u w:val="single"/>
    </w:rPr>
  </w:style>
  <w:style w:type="paragraph" w:customStyle="1" w:styleId="ConsPlusNonformat">
    <w:name w:val="ConsPlusNonformat"/>
    <w:rsid w:val="00D255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D2559A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2559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wikip">
    <w:name w:val="wikip"/>
    <w:basedOn w:val="a"/>
    <w:rsid w:val="00D2559A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customStyle="1" w:styleId="consplusnonformat0">
    <w:name w:val="consplusnonformat"/>
    <w:basedOn w:val="a"/>
    <w:rsid w:val="00D2559A"/>
    <w:pPr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qFormat/>
    <w:rsid w:val="00D2559A"/>
    <w:rPr>
      <w:i/>
      <w:iCs/>
    </w:rPr>
  </w:style>
  <w:style w:type="paragraph" w:styleId="a5">
    <w:name w:val="Balloon Text"/>
    <w:basedOn w:val="a"/>
    <w:link w:val="a6"/>
    <w:rsid w:val="001715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71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7256752.0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6419</CharactersWithSpaces>
  <SharedDoc>false</SharedDoc>
  <HLinks>
    <vt:vector size="162" baseType="variant">
      <vt:variant>
        <vt:i4>2162787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consultantplus://offline/ref=725968C12B115986CFE81590F9BFD5380196C52968AC4CBDA275929B88F6107EA2F0BA9F9D55982Ac4k7E</vt:lpwstr>
      </vt:variant>
      <vt:variant>
        <vt:lpwstr/>
      </vt:variant>
      <vt:variant>
        <vt:i4>10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consultantplus://offline/ref=9B7626683B0518976B7F4E10368663AC42D40660661D07C0BDC391D18A12ACFC1246B8B613z2o2L</vt:lpwstr>
      </vt:variant>
      <vt:variant>
        <vt:lpwstr/>
      </vt:variant>
      <vt:variant>
        <vt:i4>74383469</vt:i4>
      </vt:variant>
      <vt:variant>
        <vt:i4>72</vt:i4>
      </vt:variant>
      <vt:variant>
        <vt:i4>0</vt:i4>
      </vt:variant>
      <vt:variant>
        <vt:i4>5</vt:i4>
      </vt:variant>
      <vt:variant>
        <vt:lpwstr>../../../Анненково новый/Постановления/Постановления 2017/15 Регламент многодетные  по земельным участкам под ИЖС.doc</vt:lpwstr>
      </vt:variant>
      <vt:variant>
        <vt:lpwstr>Par22#Par22</vt:lpwstr>
      </vt:variant>
      <vt:variant>
        <vt:i4>74383471</vt:i4>
      </vt:variant>
      <vt:variant>
        <vt:i4>69</vt:i4>
      </vt:variant>
      <vt:variant>
        <vt:i4>0</vt:i4>
      </vt:variant>
      <vt:variant>
        <vt:i4>5</vt:i4>
      </vt:variant>
      <vt:variant>
        <vt:lpwstr>../../../Анненково новый/Постановления/Постановления 2017/15 Регламент многодетные  по земельным участкам под ИЖС.doc</vt:lpwstr>
      </vt:variant>
      <vt:variant>
        <vt:lpwstr>Par20#Par20</vt:lpwstr>
      </vt:variant>
      <vt:variant>
        <vt:i4>2162787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consultantplus://offline/ref=725968C12B115986CFE81590F9BFD5380196C52968AC4CBDA275929B88F6107EA2F0BA9F9D55982Ac4k7E</vt:lpwstr>
      </vt:variant>
      <vt:variant>
        <vt:lpwstr/>
      </vt:variant>
      <vt:variant>
        <vt:i4>68616223</vt:i4>
      </vt:variant>
      <vt:variant>
        <vt:i4>63</vt:i4>
      </vt:variant>
      <vt:variant>
        <vt:i4>0</vt:i4>
      </vt:variant>
      <vt:variant>
        <vt:i4>5</vt:i4>
      </vt:variant>
      <vt:variant>
        <vt:lpwstr>../../../Анненково новый/Постановления/Постановления 2017/15 Регламент многодетные  по земельным участкам под ИЖС.doc</vt:lpwstr>
      </vt:variant>
      <vt:variant>
        <vt:lpwstr>Par8#Par8</vt:lpwstr>
      </vt:variant>
      <vt:variant>
        <vt:i4>1703949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consultantplus://offline/ref=725968C12B115986CFE81590F9BFD5380194C92B6DA94CBDA275929B88cFk6E</vt:lpwstr>
      </vt:variant>
      <vt:variant>
        <vt:lpwstr/>
      </vt:variant>
      <vt:variant>
        <vt:i4>2162787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consultantplus://offline/ref=725968C12B115986CFE81590F9BFD5380197C0286DAF4CBDA275929B88F6107EA2F0BA9F9D549828c4k3E</vt:lpwstr>
      </vt:variant>
      <vt:variant>
        <vt:lpwstr/>
      </vt:variant>
      <vt:variant>
        <vt:i4>7405618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consultantplus://offline/ref=CAF5A32265948D73B0741334BDCA60AB7FF12D9B276064483AC5B6A7526B9CE60CEB80D26DEFB8F1UEtCM</vt:lpwstr>
      </vt:variant>
      <vt:variant>
        <vt:lpwstr/>
      </vt:variant>
      <vt:variant>
        <vt:i4>5570567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consultantplus://offline/ref=EBEB569CF6378F033FBD90A80047AC23CC9B40E6385CF74165D3FE236Cs6EEG</vt:lpwstr>
      </vt:variant>
      <vt:variant>
        <vt:lpwstr/>
      </vt:variant>
      <vt:variant>
        <vt:i4>6160385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consultantplus://offline/ref=EBEB569CF6378F033FBD90A80047AC23CC9547E13B50F74165D3FE236C6E8CD2089D049CA5s2E3G</vt:lpwstr>
      </vt:variant>
      <vt:variant>
        <vt:lpwstr/>
      </vt:variant>
      <vt:variant>
        <vt:i4>3866722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consultantplus://offline/ref=EBEB569CF6378F033FBD90A80047AC23CC9445E53A55F74165D3FE236C6E8CD2089D049CA524BD59s8E2G</vt:lpwstr>
      </vt:variant>
      <vt:variant>
        <vt:lpwstr/>
      </vt:variant>
      <vt:variant>
        <vt:i4>5767176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consultantplus://offline/ref=5E732D69E8AF42C6321C47007553FEA8F7B59C7708A6F51D1779109F7DfBUBL</vt:lpwstr>
      </vt:variant>
      <vt:variant>
        <vt:lpwstr/>
      </vt:variant>
      <vt:variant>
        <vt:i4>3407983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consultantplus://offline/ref=B449CB6594C0E281109E3F881F0862493D9E4BA986B04BF408C64F1C4B970276DFD19BEC8C4366EAF8Q4K</vt:lpwstr>
      </vt:variant>
      <vt:variant>
        <vt:lpwstr/>
      </vt:variant>
      <vt:variant>
        <vt:i4>3407983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consultantplus://offline/ref=B449CB6594C0E281109E3F881F0862493D9E4BA986B04BF408C64F1C4B970276DFD19BEC8C4366EAF8Q4K</vt:lpwstr>
      </vt:variant>
      <vt:variant>
        <vt:lpwstr/>
      </vt:variant>
      <vt:variant>
        <vt:i4>7077945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consultantplus://offline/ref=4551FAFEB77F0E4136315A2C29862F5E53F56E78E6D9F0CD70120601E2987348F50377CCFBB1D7AEY7l4K</vt:lpwstr>
      </vt:variant>
      <vt:variant>
        <vt:lpwstr/>
      </vt:variant>
      <vt:variant>
        <vt:i4>7077945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consultantplus://offline/ref=4551FAFEB77F0E4136315A2C29862F5E53F56E78E6D9F0CD70120601E2987348F50377CCFBB1D7AEY7l4K</vt:lpwstr>
      </vt:variant>
      <vt:variant>
        <vt:lpwstr/>
      </vt:variant>
      <vt:variant>
        <vt:i4>5963868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consultantplus://offline/ref=A7424AF59BBAFAB65029253552D71320BC004D94325988E462F1239B897548B02DCEE0D57BNEWFK</vt:lpwstr>
      </vt:variant>
      <vt:variant>
        <vt:lpwstr/>
      </vt:variant>
      <vt:variant>
        <vt:i4>1966085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consultantplus://offline/ref=566E0FE586C2EE13F478F7BAEB6BEE20FF18BB39316C0A135865DF9F3BJ60EG</vt:lpwstr>
      </vt:variant>
      <vt:variant>
        <vt:lpwstr/>
      </vt:variant>
      <vt:variant>
        <vt:i4>6094861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consultantplus://offline/ref=2AF44325904061CEF257C0E468A5B362FA445C782FEBAE439B1F6DF57DZ3I8K</vt:lpwstr>
      </vt:variant>
      <vt:variant>
        <vt:lpwstr/>
      </vt:variant>
      <vt:variant>
        <vt:i4>5767176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consultantplus://offline/ref=5E732D69E8AF42C6321C47007553FEA8F7B59C7708A6F51D1779109F7DfBUBL</vt:lpwstr>
      </vt:variant>
      <vt:variant>
        <vt:lpwstr/>
      </vt:variant>
      <vt:variant>
        <vt:i4>7864426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consultantplus://offline/ref=F9B138CD41B5BBF7E3B73996F7BF45C4F942385254F68700B14F70ACAAFD92562C1A5031208C694ENAH9K</vt:lpwstr>
      </vt:variant>
      <vt:variant>
        <vt:lpwstr/>
      </vt:variant>
      <vt:variant>
        <vt:i4>69140511</vt:i4>
      </vt:variant>
      <vt:variant>
        <vt:i4>12</vt:i4>
      </vt:variant>
      <vt:variant>
        <vt:i4>0</vt:i4>
      </vt:variant>
      <vt:variant>
        <vt:i4>5</vt:i4>
      </vt:variant>
      <vt:variant>
        <vt:lpwstr>../../../Анненково новый/Постановления/Постановления 2017/15 Регламент многодетные  по земельным участкам под ИЖС.doc</vt:lpwstr>
      </vt:variant>
      <vt:variant>
        <vt:lpwstr>Par0#Par0</vt:lpwstr>
      </vt:variant>
      <vt:variant>
        <vt:i4>786458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http://www.gosuslugi.ru./</vt:lpwstr>
      </vt:variant>
      <vt:variant>
        <vt:lpwstr/>
      </vt:variant>
      <vt:variant>
        <vt:i4>7929954</vt:i4>
      </vt:variant>
      <vt:variant>
        <vt:i4>6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74383471</vt:i4>
      </vt:variant>
      <vt:variant>
        <vt:i4>3</vt:i4>
      </vt:variant>
      <vt:variant>
        <vt:i4>0</vt:i4>
      </vt:variant>
      <vt:variant>
        <vt:i4>5</vt:i4>
      </vt:variant>
      <vt:variant>
        <vt:lpwstr>../../../Анненково новый/Постановления/Постановления 2017/15 Регламент многодетные  по земельным участкам под ИЖС.doc</vt:lpwstr>
      </vt:variant>
      <vt:variant>
        <vt:lpwstr>sub_0#sub_0</vt:lpwstr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garantf1://17256752.0/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1</cp:lastModifiedBy>
  <cp:revision>2</cp:revision>
  <dcterms:created xsi:type="dcterms:W3CDTF">2018-04-12T07:57:00Z</dcterms:created>
  <dcterms:modified xsi:type="dcterms:W3CDTF">2018-04-12T07:57:00Z</dcterms:modified>
</cp:coreProperties>
</file>